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</w:pPr>
      <w:r>
        <w:t>Crna Gora</w:t>
      </w:r>
    </w:p>
    <w:p w:rsidR="00AC6A0E" w:rsidRDefault="00AC6A0E" w:rsidP="00AC6A0E">
      <w:pPr>
        <w:spacing w:after="0" w:line="240" w:lineRule="auto"/>
      </w:pPr>
      <w:r>
        <w:t>OPŠTINA ŽABLJAK</w:t>
      </w:r>
    </w:p>
    <w:p w:rsidR="00AC6A0E" w:rsidRDefault="00AC6A0E" w:rsidP="00AC6A0E">
      <w:pPr>
        <w:spacing w:after="0" w:line="240" w:lineRule="auto"/>
      </w:pPr>
      <w:r>
        <w:t>Predsjednik Opštine</w:t>
      </w:r>
    </w:p>
    <w:p w:rsidR="00AC6A0E" w:rsidRDefault="00EE2AD7" w:rsidP="00AC6A0E">
      <w:pPr>
        <w:spacing w:after="0" w:line="240" w:lineRule="auto"/>
        <w:rPr>
          <w:lang w:val="sr-Latn-CS"/>
        </w:rPr>
      </w:pPr>
      <w:r>
        <w:t>Broj: 007/ 14- 01- 696</w:t>
      </w:r>
    </w:p>
    <w:p w:rsidR="00AC6A0E" w:rsidRDefault="00AC6A0E" w:rsidP="00AC6A0E">
      <w:pPr>
        <w:spacing w:after="0" w:line="240" w:lineRule="auto"/>
      </w:pPr>
      <w:r>
        <w:t>Žabljak, 26. 05. 2014. godine</w:t>
      </w:r>
    </w:p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</w:pPr>
    </w:p>
    <w:p w:rsidR="00AC6A0E" w:rsidRDefault="00AC6A0E" w:rsidP="00AC6A0E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14/69581- 69582 od  16.05.2014. godine, radi pristupa informaciji, donosi</w:t>
      </w:r>
    </w:p>
    <w:p w:rsidR="00AC6A0E" w:rsidRDefault="00AC6A0E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D95371" w:rsidRDefault="00D95371" w:rsidP="00AC6A0E">
      <w:pPr>
        <w:spacing w:after="0" w:line="240" w:lineRule="auto"/>
        <w:jc w:val="center"/>
        <w:rPr>
          <w:b/>
        </w:rPr>
      </w:pPr>
    </w:p>
    <w:p w:rsidR="00AC6A0E" w:rsidRDefault="00AC6A0E" w:rsidP="00AC6A0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14/69581- 69582 od  16.05.2014. godine, koji se odnosi na pristup informacijama i to: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svih zahtjeva koje je opština Žabljak dostavila od 01. aprila do 01. maja 2014. godine Ministarstvu poljoprivrede i ruralnog razvoja, a u vezi finansijske pomoći za gradnju (vodovodi, saobraćajnice, nasipanje puteva, obaloutvrde i slična) objekata na ruralnom području, 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svih zahtjeva koje su mjesne zajednice dostavile Opštini Žabljak od 01. aprila do 01. maja 2014. godine, a u vezi finansijske pomoći</w:t>
      </w:r>
      <w:r w:rsidRPr="00AC6A0E">
        <w:t xml:space="preserve"> </w:t>
      </w:r>
      <w:r>
        <w:t xml:space="preserve">za gradnju infrastrukturnih objekata (vodovodi, saobraćajnice, nasipanje puteva, obaloutvrde i slična) objekata na ruralnom području, </w:t>
      </w:r>
    </w:p>
    <w:p w:rsidR="00AC6A0E" w:rsidRDefault="00AC6A0E" w:rsidP="00AC6A0E">
      <w:pPr>
        <w:spacing w:after="0" w:line="240" w:lineRule="auto"/>
        <w:ind w:left="705"/>
        <w:jc w:val="both"/>
      </w:pPr>
      <w:r>
        <w:t>zbog neposjedovanja traženih informacija.</w:t>
      </w:r>
    </w:p>
    <w:p w:rsidR="00AC6A0E" w:rsidRDefault="00AC6A0E" w:rsidP="00AC6A0E">
      <w:pPr>
        <w:spacing w:after="0" w:line="240" w:lineRule="auto"/>
        <w:ind w:left="1065"/>
        <w:jc w:val="both"/>
      </w:pPr>
    </w:p>
    <w:p w:rsidR="00AC6A0E" w:rsidRDefault="00AC6A0E" w:rsidP="00AC6A0E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AC6A0E" w:rsidRDefault="00AC6A0E" w:rsidP="00AC6A0E">
      <w:pPr>
        <w:spacing w:after="0" w:line="240" w:lineRule="auto"/>
        <w:jc w:val="both"/>
      </w:pPr>
      <w:r>
        <w:rPr>
          <w:b/>
        </w:rPr>
        <w:tab/>
      </w:r>
      <w:r>
        <w:t>Mreža za afirmaciju nevladinog sektora – MANS iz Podgorice, podnijela je Predsjedniku Opštine Žabljak zahtjev broj 14/69581- 69582 od  16.05.2014. godine, koji se odnosi na pristup informacijama i to: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svih zahtjeva koje je opština Žabljak dostavila od 01. aprila do 01. maja 2014. godine Ministarstvu poljoprivrede i ruralnog razvoja, a u vezi finansijske pomoći za gradnju (vodovodi, saobraćajnice, nasipanje puteva, obaloutvrde i slična) objekata na ruralnom području, </w:t>
      </w:r>
    </w:p>
    <w:p w:rsidR="00AC6A0E" w:rsidRDefault="00AC6A0E" w:rsidP="00AC6A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svih zahtjeva koje su mjesne zajednice dostavile Opštini Žabljak od 01. aprila do 01. maja 2014. godine, a u vezi finansijske pomoći</w:t>
      </w:r>
      <w:r w:rsidRPr="00AC6A0E">
        <w:t xml:space="preserve"> </w:t>
      </w:r>
      <w:r>
        <w:t>za gradnju infrastrukturnih objekata (vodovodi, saobraćajnice, nasipanje puteva, obaloutvrde i slična) objekata na ruralnom području.</w:t>
      </w:r>
    </w:p>
    <w:p w:rsidR="00D95371" w:rsidRDefault="00D95371" w:rsidP="00D95371">
      <w:pPr>
        <w:pStyle w:val="ListParagraph"/>
        <w:spacing w:after="0" w:line="240" w:lineRule="auto"/>
        <w:ind w:left="1065"/>
        <w:jc w:val="both"/>
      </w:pPr>
    </w:p>
    <w:p w:rsidR="00AC6A0E" w:rsidRDefault="00AC6A0E" w:rsidP="00AC6A0E">
      <w:pPr>
        <w:spacing w:after="0" w:line="240" w:lineRule="auto"/>
        <w:ind w:firstLine="705"/>
        <w:jc w:val="both"/>
      </w:pPr>
      <w:r>
        <w:t xml:space="preserve">Uvidom u sadržaj zahtjeva, ova služba je utvrdila da </w:t>
      </w:r>
      <w:r w:rsidR="00D95371">
        <w:t>Opština</w:t>
      </w:r>
      <w:r>
        <w:t xml:space="preserve"> Žabljak nije imala zahtjeva prema Ministarstvu </w:t>
      </w:r>
      <w:r w:rsidR="00F91806">
        <w:t>poljoprivrede i ruralnog razvoja za finansijsku pomoć za gradnju na ruralnom području niti su mjesne zajednice imale zahtjeva prema Opštini Žabljak u vezi finansijske pomoći za gradnju infrastrukturnih objekata na ruralnom području</w:t>
      </w:r>
      <w:r w:rsidR="00D95371">
        <w:t>,</w:t>
      </w:r>
      <w:r w:rsidR="00F91806">
        <w:t xml:space="preserve"> u periodu od 01. aprila do 01. maja 2014. </w:t>
      </w:r>
      <w:r w:rsidR="00D95371">
        <w:t>g</w:t>
      </w:r>
      <w:r w:rsidR="00F91806">
        <w:t>odine</w:t>
      </w:r>
      <w:r w:rsidR="00D95371">
        <w:t>.</w:t>
      </w:r>
      <w:r>
        <w:t xml:space="preserve"> </w:t>
      </w:r>
    </w:p>
    <w:p w:rsidR="00D95371" w:rsidRDefault="00D95371" w:rsidP="00AC6A0E">
      <w:pPr>
        <w:spacing w:after="0" w:line="240" w:lineRule="auto"/>
        <w:ind w:firstLine="705"/>
        <w:jc w:val="both"/>
      </w:pPr>
    </w:p>
    <w:p w:rsidR="00AC6A0E" w:rsidRDefault="00AC6A0E" w:rsidP="00AC6A0E">
      <w:pPr>
        <w:spacing w:after="0" w:line="240" w:lineRule="auto"/>
        <w:jc w:val="both"/>
      </w:pPr>
      <w:r>
        <w:t xml:space="preserve">              Na osnovu izloženog, odlučeno je kao u dispozitivu rješenja.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  <w:r>
        <w:lastRenderedPageBreak/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AC6A0E" w:rsidRDefault="00AC6A0E" w:rsidP="00AC6A0E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AC6A0E" w:rsidRDefault="00AC6A0E" w:rsidP="00AC6A0E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spacing w:after="0" w:line="240" w:lineRule="auto"/>
        <w:jc w:val="both"/>
      </w:pPr>
    </w:p>
    <w:p w:rsidR="00AC6A0E" w:rsidRDefault="00AC6A0E" w:rsidP="00AC6A0E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AC6A0E" w:rsidRDefault="00AC6A0E" w:rsidP="00AC6A0E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</w:t>
      </w:r>
      <w:r w:rsidR="00D95371">
        <w:rPr>
          <w:rFonts w:cs="Times New Roman"/>
          <w:lang w:val="de-DE"/>
        </w:rPr>
        <w:t xml:space="preserve">        Isailo Šljivančanin</w:t>
      </w:r>
      <w:r w:rsidR="00EE2AD7">
        <w:rPr>
          <w:rFonts w:cs="Times New Roman"/>
          <w:lang w:val="de-DE"/>
        </w:rPr>
        <w:t xml:space="preserve"> s.r.</w:t>
      </w:r>
    </w:p>
    <w:p w:rsidR="00AC6A0E" w:rsidRDefault="00AC6A0E" w:rsidP="00AC6A0E">
      <w:pPr>
        <w:tabs>
          <w:tab w:val="left" w:pos="6570"/>
        </w:tabs>
        <w:spacing w:after="0" w:line="240" w:lineRule="auto"/>
        <w:ind w:left="36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    </w:t>
      </w:r>
    </w:p>
    <w:p w:rsidR="00AC6A0E" w:rsidRDefault="00AC6A0E" w:rsidP="00AC6A0E"/>
    <w:p w:rsidR="00AC6A0E" w:rsidRDefault="00AC6A0E" w:rsidP="00AC6A0E"/>
    <w:p w:rsidR="00D15BC2" w:rsidRDefault="00D15BC2"/>
    <w:sectPr w:rsidR="00D15BC2" w:rsidSect="00131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270"/>
    <w:multiLevelType w:val="hybridMultilevel"/>
    <w:tmpl w:val="72BCF1EC"/>
    <w:lvl w:ilvl="0" w:tplc="F5DEEF5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AC6A0E"/>
    <w:rsid w:val="00131A1D"/>
    <w:rsid w:val="00AC6A0E"/>
    <w:rsid w:val="00D15BC2"/>
    <w:rsid w:val="00D95371"/>
    <w:rsid w:val="00EE2AD7"/>
    <w:rsid w:val="00F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2014-05-26T08:57:00Z</cp:lastPrinted>
  <dcterms:created xsi:type="dcterms:W3CDTF">2014-05-26T08:30:00Z</dcterms:created>
  <dcterms:modified xsi:type="dcterms:W3CDTF">2014-05-26T10:54:00Z</dcterms:modified>
</cp:coreProperties>
</file>